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5219700</wp:posOffset>
            </wp:positionH>
            <wp:positionV relativeFrom="paragraph">
              <wp:posOffset>276225</wp:posOffset>
            </wp:positionV>
            <wp:extent cx="1094126" cy="1100138"/>
            <wp:effectExtent b="0" l="0" r="0" t="0"/>
            <wp:wrapNone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126" cy="1100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860.514851485148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0.514851485149"/>
        <w:gridCol w:w="1020"/>
        <w:gridCol w:w="6060"/>
        <w:tblGridChange w:id="0">
          <w:tblGrid>
            <w:gridCol w:w="2780.514851485149"/>
            <w:gridCol w:w="1020"/>
            <w:gridCol w:w="6060"/>
          </w:tblGrid>
        </w:tblGridChange>
      </w:tblGrid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pageBreakBefore w:val="0"/>
              <w:spacing w:after="240" w:line="240" w:lineRule="auto"/>
              <w:jc w:val="left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370222</wp:posOffset>
                  </wp:positionV>
                  <wp:extent cx="1843088" cy="420353"/>
                  <wp:effectExtent b="0" l="0" r="0" t="0"/>
                  <wp:wrapNone/>
                  <wp:docPr id="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088" cy="4203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ageBreakBefore w:val="0"/>
              <w:spacing w:after="240" w:line="240" w:lineRule="auto"/>
              <w:jc w:val="right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left"/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left"/>
              <w:rPr>
                <w:rFonts w:ascii="DINPro" w:cs="DINPro" w:eastAsia="DINPro" w:hAnsi="DINPro"/>
                <w:b w:val="1"/>
                <w:color w:val="45484a"/>
                <w:sz w:val="6"/>
                <w:szCs w:val="6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  <w:rtl w:val="0"/>
              </w:rPr>
              <w:t xml:space="preserve">My BarCamp Pitching Idea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left"/>
              <w:rPr>
                <w:rFonts w:ascii="Calibri" w:cs="Calibri" w:eastAsia="Calibri" w:hAnsi="Calibri"/>
                <w:i w:val="1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i w:val="1"/>
                <w:color w:val="d9d9d9"/>
                <w:sz w:val="28"/>
                <w:szCs w:val="28"/>
                <w:rtl w:val="0"/>
              </w:rPr>
              <w:t xml:space="preserve">#MootDACH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ageBreakBefore w:val="0"/>
              <w:spacing w:after="240"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240"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Titel / Title </w:t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240"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color w:val="45484a"/>
                <w:sz w:val="20"/>
                <w:szCs w:val="20"/>
                <w:rtl w:val="0"/>
              </w:rPr>
              <w:t xml:space="preserve">(kurz &amp; aussagekräftig / short and concise)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spacing w:after="240"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240" w:line="240" w:lineRule="auto"/>
              <w:rPr>
                <w:rFonts w:ascii="DINPro" w:cs="DINPro" w:eastAsia="DINPro" w:hAnsi="DINPro"/>
                <w:b w:val="1"/>
                <w:color w:val="b7b7b7"/>
                <w:sz w:val="48"/>
                <w:szCs w:val="48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Name  (&amp; Twitter Name)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Kategorie /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color w:val="45484a"/>
                <w:sz w:val="24"/>
                <w:szCs w:val="24"/>
                <w:rtl w:val="0"/>
              </w:rPr>
              <w:t xml:space="preserve">Topic area  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ind w:left="45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Administration         Entwicklung           Didaktik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47625</wp:posOffset>
                      </wp:positionV>
                      <wp:extent cx="116205" cy="116205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47625</wp:posOffset>
                      </wp:positionV>
                      <wp:extent cx="116205" cy="116205"/>
                      <wp:effectExtent b="0" l="0" r="0" t="0"/>
                      <wp:wrapNone/>
                      <wp:docPr id="18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47625</wp:posOffset>
                      </wp:positionV>
                      <wp:extent cx="116205" cy="116205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47625</wp:posOffset>
                      </wp:positionV>
                      <wp:extent cx="116205" cy="116205"/>
                      <wp:effectExtent b="0" l="0" r="0" t="0"/>
                      <wp:wrapNone/>
                      <wp:docPr id="2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ind w:left="450" w:firstLine="0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ind w:left="45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Rechtliches               Best practice         Sonstiges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17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20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19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Sprache / </w:t>
            </w:r>
            <w:r w:rsidDel="00000000" w:rsidR="00000000" w:rsidRPr="00000000">
              <w:rPr>
                <w:rFonts w:ascii="DINPro" w:cs="DINPro" w:eastAsia="DINPro" w:hAnsi="DINPro"/>
                <w:color w:val="45484a"/>
                <w:sz w:val="24"/>
                <w:szCs w:val="24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Deutsch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/ German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Englisch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/ English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47625</wp:posOffset>
                      </wp:positionV>
                      <wp:extent cx="116205" cy="11620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47625</wp:posOffset>
                      </wp:positionV>
                      <wp:extent cx="116205" cy="116205"/>
                      <wp:effectExtent b="0" l="0" r="0" t="0"/>
                      <wp:wrapNone/>
                      <wp:docPr id="1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b7b7b7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DINPro" w:cs="DINPro" w:eastAsia="DINPro" w:hAnsi="DINPro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b7b7b7"/>
                <w:sz w:val="24"/>
                <w:szCs w:val="24"/>
                <w:rtl w:val="0"/>
              </w:rPr>
              <w:t xml:space="preserve">Interesse </w:t>
            </w:r>
            <w:r w:rsidDel="00000000" w:rsidR="00000000" w:rsidRPr="00000000">
              <w:rPr>
                <w:rFonts w:ascii="DINPro" w:cs="DINPro" w:eastAsia="DINPro" w:hAnsi="DINPro"/>
                <w:color w:val="b7b7b7"/>
                <w:sz w:val="24"/>
                <w:szCs w:val="24"/>
                <w:rtl w:val="0"/>
              </w:rPr>
              <w:t xml:space="preserve">/ Interest </w:t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240" w:line="240" w:lineRule="auto"/>
              <w:rPr>
                <w:rFonts w:ascii="DINPro" w:cs="DINPro" w:eastAsia="DINPro" w:hAnsi="DINPro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DINPro" w:cs="DINPro" w:eastAsia="DINPro" w:hAnsi="DINPro"/>
                <w:color w:val="b7b7b7"/>
                <w:sz w:val="20"/>
                <w:szCs w:val="20"/>
                <w:rtl w:val="0"/>
              </w:rPr>
              <w:t xml:space="preserve">(will be entered by moderator)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great     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b7b7b7"/>
                <w:sz w:val="24"/>
                <w:szCs w:val="24"/>
                <w:rtl w:val="0"/>
              </w:rPr>
              <w:t xml:space="preserve">middle 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b7b7b7"/>
                <w:sz w:val="24"/>
                <w:szCs w:val="24"/>
                <w:rtl w:val="0"/>
              </w:rPr>
              <w:t xml:space="preserve">little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Square wrapText="bothSides" distB="0" distT="0" distL="0" distR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Square wrapText="bothSides" distB="0" distT="0" distL="0" distR="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Square wrapText="bothSides" distB="0" distT="0" distL="0" distR="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Square wrapText="bothSides" distB="0" distT="0" distL="0" distR="0"/>
                      <wp:docPr id="1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Square wrapText="bothSides" distB="0" distT="0" distL="0" distR="0"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Square wrapText="bothSides" distB="0" distT="0" distL="0" distR="0"/>
                      <wp:docPr id="1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5219700</wp:posOffset>
            </wp:positionH>
            <wp:positionV relativeFrom="paragraph">
              <wp:posOffset>247650</wp:posOffset>
            </wp:positionV>
            <wp:extent cx="1094126" cy="1100138"/>
            <wp:effectExtent b="0" l="0" r="0" t="0"/>
            <wp:wrapNone/>
            <wp:docPr id="2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126" cy="1100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9795.0" w:type="dxa"/>
        <w:jc w:val="left"/>
        <w:tblInd w:w="-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0"/>
        <w:gridCol w:w="5955"/>
        <w:tblGridChange w:id="0">
          <w:tblGrid>
            <w:gridCol w:w="3840"/>
            <w:gridCol w:w="5955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pageBreakBefore w:val="0"/>
              <w:spacing w:after="240"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409575</wp:posOffset>
                  </wp:positionV>
                  <wp:extent cx="1843088" cy="420353"/>
                  <wp:effectExtent b="0" l="0" r="0" t="0"/>
                  <wp:wrapNone/>
                  <wp:docPr id="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088" cy="4203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left"/>
              <w:rPr>
                <w:rFonts w:ascii="DINPro" w:cs="DINPro" w:eastAsia="DINPro" w:hAnsi="DINPro"/>
                <w:b w:val="1"/>
                <w:color w:val="45484a"/>
                <w:sz w:val="6"/>
                <w:szCs w:val="6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8"/>
                <w:szCs w:val="28"/>
                <w:rtl w:val="0"/>
              </w:rPr>
              <w:t xml:space="preserve">My BarCamp Pitching Idea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jc w:val="left"/>
              <w:rPr>
                <w:rFonts w:ascii="Calibri" w:cs="Calibri" w:eastAsia="Calibri" w:hAnsi="Calibri"/>
                <w:i w:val="1"/>
                <w:color w:val="d9d9d9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i w:val="1"/>
                <w:color w:val="d9d9d9"/>
                <w:sz w:val="28"/>
                <w:szCs w:val="28"/>
                <w:rtl w:val="0"/>
              </w:rPr>
              <w:t xml:space="preserve">#MootDACH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spacing w:after="240"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240"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Titel / Title </w:t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240"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color w:val="45484a"/>
                <w:sz w:val="20"/>
                <w:szCs w:val="20"/>
                <w:rtl w:val="0"/>
              </w:rPr>
              <w:t xml:space="preserve">(kurz &amp; aussagekräftig /</w:t>
              <w:br w:type="textWrapping"/>
              <w:t xml:space="preserve"> short and concise)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Name  (&amp; Twitter Name)</w:t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DINPro" w:cs="DINPro" w:eastAsia="DINPro" w:hAnsi="DINPro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Kategorie /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color w:val="45484a"/>
                <w:sz w:val="24"/>
                <w:szCs w:val="24"/>
                <w:rtl w:val="0"/>
              </w:rPr>
              <w:t xml:space="preserve">Topic area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Administration           Entwicklung           Didaktik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47625</wp:posOffset>
                      </wp:positionV>
                      <wp:extent cx="116205" cy="116205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47625</wp:posOffset>
                      </wp:positionV>
                      <wp:extent cx="116205" cy="116205"/>
                      <wp:effectExtent b="0" l="0" r="0" t="0"/>
                      <wp:wrapNone/>
                      <wp:docPr id="24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47625</wp:posOffset>
                      </wp:positionV>
                      <wp:extent cx="116205" cy="116205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47625</wp:posOffset>
                      </wp:positionV>
                      <wp:extent cx="116205" cy="116205"/>
                      <wp:effectExtent b="0" l="0" r="0" t="0"/>
                      <wp:wrapNone/>
                      <wp:docPr id="23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240" w:lineRule="auto"/>
              <w:ind w:left="450" w:firstLine="0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Rechtliches                  Best practice         Sonstiges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47626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25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28575</wp:posOffset>
                      </wp:positionV>
                      <wp:extent cx="116205" cy="116205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  <w:rtl w:val="0"/>
              </w:rPr>
              <w:t xml:space="preserve">Sprache / </w:t>
            </w:r>
            <w:r w:rsidDel="00000000" w:rsidR="00000000" w:rsidRPr="00000000">
              <w:rPr>
                <w:rFonts w:ascii="DINPro" w:cs="DINPro" w:eastAsia="DINPro" w:hAnsi="DINPro"/>
                <w:color w:val="45484a"/>
                <w:sz w:val="24"/>
                <w:szCs w:val="24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45484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Deutsch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/ German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Englisch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/ English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16205" cy="11620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25400</wp:posOffset>
                      </wp:positionV>
                      <wp:extent cx="116205" cy="116205"/>
                      <wp:effectExtent b="0" l="0" r="0" t="0"/>
                      <wp:wrapNone/>
                      <wp:docPr id="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25400</wp:posOffset>
                      </wp:positionV>
                      <wp:extent cx="116205" cy="11620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25400</wp:posOffset>
                      </wp:positionV>
                      <wp:extent cx="116205" cy="116205"/>
                      <wp:effectExtent b="0" l="0" r="0" t="0"/>
                      <wp:wrapNone/>
                      <wp:docPr id="1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rPr>
                <w:rFonts w:ascii="DINPro" w:cs="DINPro" w:eastAsia="DINPro" w:hAnsi="DINPro"/>
                <w:b w:val="1"/>
                <w:color w:val="b7b7b7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DINPro" w:cs="DINPro" w:eastAsia="DINPro" w:hAnsi="DINPro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b w:val="1"/>
                <w:color w:val="b7b7b7"/>
                <w:sz w:val="24"/>
                <w:szCs w:val="24"/>
                <w:rtl w:val="0"/>
              </w:rPr>
              <w:t xml:space="preserve">Interesse </w:t>
            </w:r>
            <w:r w:rsidDel="00000000" w:rsidR="00000000" w:rsidRPr="00000000">
              <w:rPr>
                <w:rFonts w:ascii="DINPro" w:cs="DINPro" w:eastAsia="DINPro" w:hAnsi="DINPro"/>
                <w:color w:val="b7b7b7"/>
                <w:sz w:val="24"/>
                <w:szCs w:val="24"/>
                <w:rtl w:val="0"/>
              </w:rPr>
              <w:t xml:space="preserve">/ Interest 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240" w:line="240" w:lineRule="auto"/>
              <w:rPr>
                <w:rFonts w:ascii="DINPro" w:cs="DINPro" w:eastAsia="DINPro" w:hAnsi="DINPro"/>
                <w:b w:val="1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DINPro" w:cs="DINPro" w:eastAsia="DINPro" w:hAnsi="DINPro"/>
                <w:color w:val="b7b7b7"/>
                <w:sz w:val="20"/>
                <w:szCs w:val="20"/>
                <w:rtl w:val="0"/>
              </w:rPr>
              <w:t xml:space="preserve">(will be entered by moderator)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Calibri" w:cs="Calibri" w:eastAsia="Calibri" w:hAnsi="Calibri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4"/>
                <w:szCs w:val="24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24"/>
                <w:szCs w:val="24"/>
                <w:rtl w:val="0"/>
              </w:rPr>
              <w:t xml:space="preserve">G </w:t>
            </w:r>
            <w:r w:rsidDel="00000000" w:rsidR="00000000" w:rsidRPr="00000000">
              <w:rPr>
                <w:rFonts w:ascii="Calibri" w:cs="Calibri" w:eastAsia="Calibri" w:hAnsi="Calibri"/>
                <w:color w:val="999999"/>
                <w:sz w:val="24"/>
                <w:szCs w:val="24"/>
                <w:rtl w:val="0"/>
              </w:rPr>
              <w:t xml:space="preserve">great                        middle                       little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None/>
                      <wp:docPr id="1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Square wrapText="bothSides" distB="0" distT="0" distL="0" distR="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4248" y="3728248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rgbClr val="45484A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6205" cy="116205"/>
                      <wp:effectExtent b="0" l="0" r="0" t="0"/>
                      <wp:wrapSquare wrapText="bothSides" distB="0" distT="0" distL="0" distR="0"/>
                      <wp:docPr id="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16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30" w:type="default"/>
      <w:pgSz w:h="16838" w:w="11906" w:orient="portrait"/>
      <w:pgMar w:bottom="720" w:top="450" w:left="1080" w:right="10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INP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6.png"/><Relationship Id="rId22" Type="http://schemas.openxmlformats.org/officeDocument/2006/relationships/image" Target="media/image8.png"/><Relationship Id="rId21" Type="http://schemas.openxmlformats.org/officeDocument/2006/relationships/image" Target="media/image25.png"/><Relationship Id="rId24" Type="http://schemas.openxmlformats.org/officeDocument/2006/relationships/image" Target="media/image6.png"/><Relationship Id="rId23" Type="http://schemas.openxmlformats.org/officeDocument/2006/relationships/image" Target="media/image2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6" Type="http://schemas.openxmlformats.org/officeDocument/2006/relationships/image" Target="media/image15.png"/><Relationship Id="rId25" Type="http://schemas.openxmlformats.org/officeDocument/2006/relationships/image" Target="media/image10.png"/><Relationship Id="rId28" Type="http://schemas.openxmlformats.org/officeDocument/2006/relationships/image" Target="media/image14.png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29" Type="http://schemas.openxmlformats.org/officeDocument/2006/relationships/image" Target="media/image9.png"/><Relationship Id="rId7" Type="http://schemas.openxmlformats.org/officeDocument/2006/relationships/image" Target="media/image1.png"/><Relationship Id="rId8" Type="http://schemas.openxmlformats.org/officeDocument/2006/relationships/image" Target="media/image20.png"/><Relationship Id="rId30" Type="http://schemas.openxmlformats.org/officeDocument/2006/relationships/header" Target="header1.xml"/><Relationship Id="rId11" Type="http://schemas.openxmlformats.org/officeDocument/2006/relationships/image" Target="media/image19.png"/><Relationship Id="rId10" Type="http://schemas.openxmlformats.org/officeDocument/2006/relationships/image" Target="media/image23.png"/><Relationship Id="rId13" Type="http://schemas.openxmlformats.org/officeDocument/2006/relationships/image" Target="media/image21.png"/><Relationship Id="rId12" Type="http://schemas.openxmlformats.org/officeDocument/2006/relationships/image" Target="media/image22.png"/><Relationship Id="rId15" Type="http://schemas.openxmlformats.org/officeDocument/2006/relationships/image" Target="media/image11.png"/><Relationship Id="rId14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4.png"/><Relationship Id="rId19" Type="http://schemas.openxmlformats.org/officeDocument/2006/relationships/image" Target="media/image5.png"/><Relationship Id="rId1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